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D6" w:rsidRPr="008509B3" w:rsidRDefault="004E42D6" w:rsidP="002C22A4">
      <w:pPr>
        <w:pStyle w:val="NormalWeb"/>
        <w:spacing w:before="0" w:beforeAutospacing="0" w:after="0" w:afterAutospacing="0"/>
        <w:ind w:left="3540" w:firstLine="708"/>
        <w:rPr>
          <w:b/>
          <w:bCs/>
        </w:rPr>
      </w:pPr>
      <w:r w:rsidRPr="008509B3">
        <w:rPr>
          <w:b/>
          <w:bCs/>
        </w:rPr>
        <w:t>Dyrektor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center"/>
      </w:pPr>
      <w:r w:rsidRPr="008509B3">
        <w:rPr>
          <w:b/>
          <w:bCs/>
        </w:rPr>
        <w:t xml:space="preserve">Zespołu Szkół Ponadgimnazjalnych nr 20 w Łodzi </w:t>
      </w:r>
      <w:r w:rsidRPr="008509B3">
        <w:rPr>
          <w:b/>
          <w:bCs/>
        </w:rPr>
        <w:br/>
        <w:t>ogłasza nabór na stanowisko</w:t>
      </w:r>
    </w:p>
    <w:p w:rsidR="004E42D6" w:rsidRDefault="004E42D6" w:rsidP="00A423FE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8509B3">
        <w:rPr>
          <w:b/>
          <w:bCs/>
        </w:rPr>
        <w:t>głównego księgowego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center"/>
      </w:pP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Nazwa i adres jednostki: </w:t>
      </w:r>
      <w:r>
        <w:rPr>
          <w:sz w:val="22"/>
          <w:szCs w:val="22"/>
        </w:rPr>
        <w:tab/>
      </w:r>
      <w:r w:rsidRPr="008509B3">
        <w:rPr>
          <w:sz w:val="22"/>
          <w:szCs w:val="22"/>
        </w:rPr>
        <w:t>Zespół Szkół Ponadgimnazjalnych nr 20 w Łodzi, 91 – 212  ul. Warecka 41</w:t>
      </w:r>
    </w:p>
    <w:p w:rsidR="004E42D6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Nazwa stanowiska: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509B3">
        <w:rPr>
          <w:sz w:val="22"/>
          <w:szCs w:val="22"/>
        </w:rPr>
        <w:t>główny księgowy</w:t>
      </w:r>
    </w:p>
    <w:p w:rsidR="004E42D6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Wymiar czasu pracy: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509B3">
        <w:rPr>
          <w:sz w:val="22"/>
          <w:szCs w:val="22"/>
        </w:rPr>
        <w:t>pełny etat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Miejsce wykonywania pracy: </w:t>
      </w:r>
      <w:r>
        <w:rPr>
          <w:sz w:val="22"/>
          <w:szCs w:val="22"/>
        </w:rPr>
        <w:tab/>
      </w:r>
      <w:r w:rsidRPr="008509B3">
        <w:rPr>
          <w:sz w:val="22"/>
          <w:szCs w:val="22"/>
        </w:rPr>
        <w:t xml:space="preserve">Zespół Szkół Ponadgimnazjalnych nr 20 w Łodzi </w:t>
      </w:r>
    </w:p>
    <w:p w:rsidR="004E42D6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Rodzaj umowy: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509B3">
        <w:rPr>
          <w:sz w:val="22"/>
          <w:szCs w:val="22"/>
        </w:rPr>
        <w:t xml:space="preserve">umowa o pracę na czas określony od zaraz do 31.08.2014 r. 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8509B3">
        <w:rPr>
          <w:b/>
          <w:bCs/>
          <w:sz w:val="22"/>
          <w:szCs w:val="22"/>
        </w:rPr>
        <w:t>Wymagania warunkujące dopuszczenie do udziału w naborze:</w:t>
      </w:r>
    </w:p>
    <w:p w:rsidR="004E42D6" w:rsidRPr="008509B3" w:rsidRDefault="004E42D6" w:rsidP="00A423F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posiadanie obywatelstwa polskiego,</w:t>
      </w:r>
    </w:p>
    <w:p w:rsidR="004E42D6" w:rsidRPr="008509B3" w:rsidRDefault="004E42D6" w:rsidP="00A423F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posiadanie pełnej zdolności do czynności prawnych oraz korzystanie z pełni praw publicznych,</w:t>
      </w:r>
    </w:p>
    <w:p w:rsidR="004E42D6" w:rsidRPr="008509B3" w:rsidRDefault="004E42D6" w:rsidP="00A423F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niekaralność za przestępstwa popełnione umyślnie przeciwko mieniu, obrotowi gospodarczemu, działalności instytucji państwowych oraz samorządu terytorialnego, przeciwko wiarygodności dokumentów lub za przestępstwa karno-skarbowe,</w:t>
      </w:r>
    </w:p>
    <w:p w:rsidR="004E42D6" w:rsidRPr="008509B3" w:rsidRDefault="004E42D6" w:rsidP="00A423F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</w:rPr>
      </w:pPr>
      <w:r w:rsidRPr="008509B3">
        <w:rPr>
          <w:rFonts w:ascii="Times New Roman" w:hAnsi="Times New Roman"/>
        </w:rPr>
        <w:t>nieposzlakowana opinia,</w:t>
      </w:r>
    </w:p>
    <w:p w:rsidR="004E42D6" w:rsidRPr="00A423FE" w:rsidRDefault="004E42D6" w:rsidP="00A423F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</w:rPr>
      </w:pPr>
      <w:r w:rsidRPr="008509B3">
        <w:rPr>
          <w:rFonts w:ascii="Times New Roman" w:hAnsi="Times New Roman"/>
        </w:rPr>
        <w:t xml:space="preserve">wyrażenie zgody na przetwarzanie danych osobowych do celów rekrutacji. </w:t>
      </w:r>
    </w:p>
    <w:p w:rsidR="004E42D6" w:rsidRPr="008509B3" w:rsidRDefault="004E42D6" w:rsidP="00A423FE">
      <w:pPr>
        <w:spacing w:after="0" w:line="240" w:lineRule="auto"/>
        <w:ind w:left="360"/>
        <w:jc w:val="both"/>
        <w:rPr>
          <w:rFonts w:ascii="Times New Roman" w:hAnsi="Times New Roman"/>
          <w:b/>
          <w:bCs/>
        </w:rPr>
      </w:pP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b/>
          <w:bCs/>
          <w:sz w:val="22"/>
          <w:szCs w:val="22"/>
        </w:rPr>
        <w:t xml:space="preserve">Wymagania niezbędne związane ze stanowiskiem: </w:t>
      </w:r>
    </w:p>
    <w:p w:rsidR="004E42D6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trzyletnia praktyka w księgowości oraz wykształcenie wyższe magisterskie na kierunku rachunkowości lub na innym kierunku ekonomicznym, bądź trzyletnia praktyka w księgowości i wykształcenie magisterskie lub równorzędne oraz ukończone studia podyplomowe w zakresie rachunkowości albo dwuletnia praktyka w księgowości i wykształcenie co najmniej średnie oraz ukończony egzamin sprawdzający z wynikiem pozytywnym, 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doświadczenie w pracy w jednostce budżetowej</w:t>
      </w:r>
      <w:r>
        <w:rPr>
          <w:rFonts w:ascii="Times New Roman" w:hAnsi="Times New Roman"/>
        </w:rPr>
        <w:t>,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wiedza z zakresu ustawy o rachunkowości, w tym rachunkowości budżetowej,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znajomość VAT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umiejętność biegłej obsługi komputera, w szczególności programów finansowo – księgowych,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komunikatywność, dobra organizacja pracy, rzetelność, terminowość, punktualność, odporność na stres, umiejętność pracy w zespole, </w:t>
      </w:r>
    </w:p>
    <w:p w:rsidR="004E42D6" w:rsidRPr="008509B3" w:rsidRDefault="004E42D6" w:rsidP="00A423FE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umiejętność korzystania z przepisów prawa. 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b/>
          <w:bCs/>
          <w:sz w:val="22"/>
          <w:szCs w:val="22"/>
        </w:rPr>
        <w:t>Zakres wykonywanych zadań: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obsługa finansowo-księgowa placówki,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opracowanie i realizacja planu dochodów i wydatków,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prowadzenia dziennika głównego dla poszczególnych kont syntetycznych: działalności podstawowej i dochodów własnych,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prowadzenie analityki dla poszczególnych zespołów kont,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uzgadnianie księgowości analitycznej z syntetyczną w terminach i na zasadach określonych w przepisach,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finansowe rozliczenie inwentaryzacji,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terminowe sporządzanie obowiązujących sprawozdań finansowych, analiz,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nadzór nad prawidłowością pobieranych i odprowadzanych dochodów,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 xml:space="preserve">należyte przechowywanie i zabezpieczenie dokumentów finansowo-księgowych, 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>przestrzegania dyscypliny finansów publicznych,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rFonts w:eastAsia="Univers-PL"/>
          <w:sz w:val="22"/>
          <w:szCs w:val="22"/>
        </w:rPr>
        <w:t>prowadzenia rachunkowości jednostki w tym rachunku dochodów własnych (znajomość produkcji w toku i innych zagadnień związanych z działalnością produkcyjną),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rFonts w:eastAsia="Univers-PL"/>
          <w:sz w:val="22"/>
          <w:szCs w:val="22"/>
        </w:rPr>
        <w:t>wykonywania dyspozycji środkami pieniężnymi,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rFonts w:eastAsia="Univers-PL"/>
          <w:sz w:val="22"/>
          <w:szCs w:val="22"/>
        </w:rPr>
      </w:pPr>
      <w:r w:rsidRPr="008509B3">
        <w:rPr>
          <w:rFonts w:eastAsia="Univers-PL"/>
          <w:sz w:val="22"/>
          <w:szCs w:val="22"/>
        </w:rPr>
        <w:t>dokonywania wstępnej kontroli:</w:t>
      </w:r>
      <w:r w:rsidRPr="008509B3">
        <w:rPr>
          <w:sz w:val="22"/>
          <w:szCs w:val="22"/>
        </w:rPr>
        <w:t xml:space="preserve"> </w:t>
      </w:r>
      <w:r w:rsidRPr="008509B3">
        <w:rPr>
          <w:rFonts w:eastAsia="Univers-PL"/>
          <w:sz w:val="22"/>
          <w:szCs w:val="22"/>
        </w:rPr>
        <w:t xml:space="preserve">zgodności operacji gospodarczych i finansowych z planem finansowym oraz kompletności i rzetelności dokumentów dotyczących operacji gospodarczych </w:t>
      </w:r>
      <w:r w:rsidRPr="008509B3">
        <w:rPr>
          <w:rFonts w:eastAsia="Univers-PL"/>
          <w:sz w:val="22"/>
          <w:szCs w:val="22"/>
        </w:rPr>
        <w:br/>
        <w:t>i finansowych,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>prowadzenie korespondencji w zakresie spraw finansowych,</w:t>
      </w:r>
    </w:p>
    <w:p w:rsidR="004E42D6" w:rsidRPr="008509B3" w:rsidRDefault="004E42D6" w:rsidP="00A423FE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sz w:val="22"/>
          <w:szCs w:val="22"/>
        </w:rPr>
        <w:t>PFRON,</w:t>
      </w:r>
    </w:p>
    <w:p w:rsidR="004E42D6" w:rsidRPr="008509B3" w:rsidRDefault="004E42D6" w:rsidP="00A423FE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eastAsia="Univers-PL"/>
          <w:sz w:val="22"/>
          <w:szCs w:val="22"/>
        </w:rPr>
      </w:pPr>
      <w:r w:rsidRPr="008509B3">
        <w:rPr>
          <w:sz w:val="22"/>
          <w:szCs w:val="22"/>
        </w:rPr>
        <w:t xml:space="preserve">wykonywanie prac zleconych przez dyrektora szkoły, 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ind w:left="360"/>
        <w:jc w:val="both"/>
        <w:rPr>
          <w:rFonts w:eastAsia="Univers-PL"/>
          <w:sz w:val="22"/>
          <w:szCs w:val="22"/>
        </w:rPr>
      </w:pPr>
    </w:p>
    <w:p w:rsidR="004E42D6" w:rsidRPr="008509B3" w:rsidRDefault="004E42D6" w:rsidP="00A423FE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8509B3">
        <w:rPr>
          <w:b/>
          <w:bCs/>
          <w:sz w:val="22"/>
          <w:szCs w:val="22"/>
        </w:rPr>
        <w:t>Wymagane dokumenty: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list motywacyjny, 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życiorys ze zdjęciem, 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dokumenty potwierdzające posiadane kwalifikacje i praktykę, 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kopia dowodu tożsamości,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oświadczenie o niekaralności za przestępstwa popełnione umyślnie, 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 xml:space="preserve">zaświadczenie o stanie zdrowia umożliwiające podjęcie pracy, </w:t>
      </w:r>
    </w:p>
    <w:p w:rsidR="004E42D6" w:rsidRPr="008509B3" w:rsidRDefault="004E42D6" w:rsidP="00A423F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509B3">
        <w:rPr>
          <w:rFonts w:ascii="Times New Roman" w:hAnsi="Times New Roman"/>
        </w:rPr>
        <w:t>zgodę na przetwarzanie danych osobowych zawartych w ofercie pracy.</w:t>
      </w:r>
    </w:p>
    <w:p w:rsidR="004E42D6" w:rsidRDefault="004E42D6" w:rsidP="00A423FE">
      <w:pPr>
        <w:spacing w:after="0" w:line="240" w:lineRule="auto"/>
        <w:jc w:val="both"/>
        <w:rPr>
          <w:rFonts w:ascii="Times New Roman" w:hAnsi="Times New Roman"/>
        </w:rPr>
      </w:pPr>
    </w:p>
    <w:p w:rsidR="004E42D6" w:rsidRPr="002C22A4" w:rsidRDefault="004E42D6" w:rsidP="002C22A4">
      <w:pPr>
        <w:spacing w:after="0" w:line="240" w:lineRule="auto"/>
        <w:jc w:val="both"/>
        <w:rPr>
          <w:rFonts w:ascii="Times New Roman" w:hAnsi="Times New Roman"/>
          <w:bCs/>
        </w:rPr>
      </w:pPr>
      <w:r w:rsidRPr="002C22A4">
        <w:rPr>
          <w:rFonts w:ascii="Times New Roman" w:hAnsi="Times New Roman"/>
        </w:rPr>
        <w:t xml:space="preserve">Wymagane dokumenty należy składać w zamkniętej kopercie oznaczonej imieniem i nazwiskiem kandydata z dopiskiem "Dotyczy naboru na stanowisko głównego księgowego w Zespole Szkół Ponadgimnazjalnych nr 20 w Łodzi" </w:t>
      </w:r>
      <w:r w:rsidRPr="002C22A4">
        <w:rPr>
          <w:rFonts w:ascii="Times New Roman" w:hAnsi="Times New Roman"/>
          <w:bCs/>
        </w:rPr>
        <w:t>w nieprzekraczalnym terminie</w:t>
      </w:r>
      <w:r w:rsidRPr="002C22A4">
        <w:rPr>
          <w:rFonts w:ascii="Times New Roman" w:hAnsi="Times New Roman"/>
          <w:b/>
          <w:bCs/>
        </w:rPr>
        <w:t xml:space="preserve"> do dnia 21.03.2014 r. </w:t>
      </w:r>
      <w:r w:rsidRPr="002C22A4">
        <w:rPr>
          <w:rFonts w:ascii="Times New Roman" w:hAnsi="Times New Roman"/>
          <w:bCs/>
        </w:rPr>
        <w:t>w sekretariacie głównym Zespołu Szkół Ponadgimnazjalnych nr 20 w Łodzi, ul. Warecka 41</w:t>
      </w:r>
    </w:p>
    <w:p w:rsidR="004E42D6" w:rsidRPr="002C22A4" w:rsidRDefault="004E42D6" w:rsidP="002C22A4">
      <w:pPr>
        <w:spacing w:after="0" w:line="240" w:lineRule="auto"/>
        <w:jc w:val="both"/>
        <w:rPr>
          <w:rFonts w:ascii="Times New Roman" w:hAnsi="Times New Roman"/>
        </w:rPr>
      </w:pPr>
      <w:r w:rsidRPr="002C22A4">
        <w:rPr>
          <w:rFonts w:ascii="Times New Roman" w:hAnsi="Times New Roman"/>
        </w:rPr>
        <w:t xml:space="preserve">Zespół Szkół Ponadgimnazjalnych nr 20 w Łodzi nie odsyła dokumentów kandydatom. Po upływie 3 miesięcy od dnia upowszechnienia informacji o wynikach naboru, nieodebrane przez kandydatów dokumenty zostaną komisyjnie zniszczone. </w:t>
      </w:r>
    </w:p>
    <w:p w:rsidR="004E42D6" w:rsidRPr="002C22A4" w:rsidRDefault="004E42D6" w:rsidP="002C22A4">
      <w:pPr>
        <w:pStyle w:val="NormalWeb"/>
        <w:rPr>
          <w:sz w:val="22"/>
          <w:szCs w:val="22"/>
        </w:rPr>
      </w:pPr>
      <w:r w:rsidRPr="002C22A4">
        <w:rPr>
          <w:sz w:val="22"/>
          <w:szCs w:val="22"/>
        </w:rPr>
        <w:t>Dodatkowe informacje można uzyskać pod numerem telefonu 42 652 18 60</w:t>
      </w:r>
    </w:p>
    <w:p w:rsidR="004E42D6" w:rsidRPr="00A423FE" w:rsidRDefault="004E42D6" w:rsidP="00A423FE">
      <w:pPr>
        <w:spacing w:after="0" w:line="240" w:lineRule="auto"/>
        <w:jc w:val="both"/>
        <w:rPr>
          <w:rFonts w:ascii="Times New Roman" w:hAnsi="Times New Roman"/>
          <w:bCs/>
        </w:rPr>
      </w:pPr>
    </w:p>
    <w:p w:rsidR="004E42D6" w:rsidRDefault="004E42D6" w:rsidP="00A423FE">
      <w:pPr>
        <w:pStyle w:val="NormalWeb"/>
        <w:spacing w:before="0" w:beforeAutospacing="0" w:after="0" w:afterAutospacing="0"/>
        <w:jc w:val="right"/>
        <w:rPr>
          <w:sz w:val="22"/>
          <w:szCs w:val="22"/>
        </w:rPr>
      </w:pPr>
      <w:r w:rsidRPr="00A423FE">
        <w:rPr>
          <w:sz w:val="22"/>
          <w:szCs w:val="22"/>
        </w:rPr>
        <w:t xml:space="preserve">Dyrektor </w:t>
      </w:r>
      <w:r w:rsidRPr="00A423FE">
        <w:rPr>
          <w:sz w:val="22"/>
          <w:szCs w:val="22"/>
        </w:rPr>
        <w:br/>
      </w:r>
      <w:r w:rsidRPr="008509B3">
        <w:rPr>
          <w:sz w:val="22"/>
          <w:szCs w:val="22"/>
        </w:rPr>
        <w:t xml:space="preserve">Zespołu </w:t>
      </w:r>
      <w:r>
        <w:rPr>
          <w:sz w:val="22"/>
          <w:szCs w:val="22"/>
        </w:rPr>
        <w:t>Szkół Ponadgimnazjalnych nr 20</w:t>
      </w:r>
    </w:p>
    <w:p w:rsidR="004E42D6" w:rsidRPr="008509B3" w:rsidRDefault="004E42D6" w:rsidP="00A423FE">
      <w:pPr>
        <w:pStyle w:val="NormalWeb"/>
        <w:spacing w:before="0" w:beforeAutospacing="0" w:after="0" w:afterAutospacing="0"/>
        <w:jc w:val="right"/>
        <w:rPr>
          <w:sz w:val="22"/>
          <w:szCs w:val="22"/>
        </w:rPr>
      </w:pPr>
      <w:r w:rsidRPr="008509B3">
        <w:rPr>
          <w:sz w:val="22"/>
          <w:szCs w:val="22"/>
        </w:rPr>
        <w:t>ul. Warecka 41</w:t>
      </w:r>
      <w:r w:rsidRPr="008509B3">
        <w:rPr>
          <w:sz w:val="22"/>
          <w:szCs w:val="22"/>
        </w:rPr>
        <w:br/>
        <w:t xml:space="preserve">Zdzisław Jurewicz </w:t>
      </w:r>
    </w:p>
    <w:sectPr w:rsidR="004E42D6" w:rsidRPr="008509B3" w:rsidSect="00A52CE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1134" w:bottom="1134" w:left="1134" w:header="3685" w:footer="22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42D6" w:rsidRDefault="004E42D6" w:rsidP="00AD64B8">
      <w:pPr>
        <w:spacing w:after="0" w:line="240" w:lineRule="auto"/>
      </w:pPr>
      <w:r>
        <w:separator/>
      </w:r>
    </w:p>
  </w:endnote>
  <w:endnote w:type="continuationSeparator" w:id="0">
    <w:p w:rsidR="004E42D6" w:rsidRDefault="004E42D6" w:rsidP="00AD6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6" w:rsidRDefault="004E42D6">
    <w:pPr>
      <w:pStyle w:val="Footer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2" type="#_x0000_t202" style="position:absolute;margin-left:-9.85pt;margin-top:66.7pt;width:16.8pt;height:20.6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AMcOsqKwIAAEwEAAAOAAAAAAAAAAAAAAAAAC4CAABkcnMvZTJv&#10;RG9jLnhtbFBLAQItABQABgAIAAAAIQD9LzLW2wAAAAUBAAAPAAAAAAAAAAAAAAAAAIUEAABkcnMv&#10;ZG93bnJldi54bWxQSwUGAAAAAAQABADzAAAAjQUAAAAA&#10;" filled="f" stroked="f">
          <v:textbox>
            <w:txbxContent>
              <w:p w:rsidR="004E42D6" w:rsidRPr="00893960" w:rsidRDefault="004E42D6" w:rsidP="00893960">
                <w:pPr>
                  <w:jc w:val="center"/>
                  <w:rPr>
                    <w:b/>
                    <w:color w:val="FFFFFF"/>
                  </w:rPr>
                </w:pPr>
                <w:r w:rsidRPr="00893960">
                  <w:rPr>
                    <w:b/>
                    <w:color w:val="FFFFFF"/>
                    <w:sz w:val="18"/>
                  </w:rPr>
                  <w:fldChar w:fldCharType="begin"/>
                </w:r>
                <w:r w:rsidRPr="00893960">
                  <w:rPr>
                    <w:b/>
                    <w:color w:val="FFFFFF"/>
                    <w:sz w:val="18"/>
                  </w:rPr>
                  <w:instrText>PAGE   \* MERGEFORMAT</w:instrText>
                </w:r>
                <w:r w:rsidRPr="00893960">
                  <w:rPr>
                    <w:b/>
                    <w:color w:val="FFFFFF"/>
                    <w:sz w:val="18"/>
                  </w:rPr>
                  <w:fldChar w:fldCharType="separate"/>
                </w:r>
                <w:r>
                  <w:rPr>
                    <w:b/>
                    <w:noProof/>
                    <w:color w:val="FFFFFF"/>
                    <w:sz w:val="18"/>
                  </w:rPr>
                  <w:t>3</w:t>
                </w:r>
                <w:r w:rsidRPr="00893960">
                  <w:rPr>
                    <w:b/>
                    <w:color w:val="FFFFFF"/>
                    <w:sz w:val="18"/>
                  </w:rPr>
                  <w:fldChar w:fldCharType="end"/>
                </w:r>
              </w:p>
            </w:txbxContent>
          </v:textbox>
        </v:shape>
      </w:pict>
    </w: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2053" type="#_x0000_t75" alt="stopka-war-03" style="position:absolute;margin-left:0;margin-top:707.5pt;width:595.2pt;height:133.5pt;z-index:-251656192;visibility:visible;mso-position-horizontal-relative:page;mso-position-vertical-relative:page">
          <v:imagedata r:id="rId1" o:title=""/>
          <w10:wrap anchorx="page" anchory="page"/>
          <w10:anchorlock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42D6" w:rsidRDefault="004E42D6" w:rsidP="00AD64B8">
      <w:pPr>
        <w:spacing w:after="0" w:line="240" w:lineRule="auto"/>
      </w:pPr>
      <w:r>
        <w:separator/>
      </w:r>
    </w:p>
  </w:footnote>
  <w:footnote w:type="continuationSeparator" w:id="0">
    <w:p w:rsidR="004E42D6" w:rsidRDefault="004E42D6" w:rsidP="00AD6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6" w:rsidRDefault="004E42D6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9481" o:spid="_x0000_s2049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6" w:rsidRDefault="004E42D6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6" o:spid="_x0000_s2050" type="#_x0000_t75" alt="logozsp20-04" style="position:absolute;margin-left:394.95pt;margin-top:.05pt;width:198.85pt;height:204.1pt;z-index:-251657216;visibility:visible;mso-position-horizontal-relative:page;mso-position-vertical-relative:page">
          <v:imagedata r:id="rId1" o:title=""/>
          <w10:wrap anchorx="page" anchory="page"/>
          <w10:anchorlock/>
        </v:shape>
      </w:pict>
    </w:r>
    <w:r>
      <w:rPr>
        <w:noProof/>
        <w:lang w:eastAsia="pl-PL"/>
      </w:rPr>
      <w:pict>
        <v:shape id="WordPictureWatermark9879482" o:spid="_x0000_s2051" type="#_x0000_t75" style="position:absolute;margin-left:0;margin-top:.05pt;width:595.2pt;height:841.9pt;z-index:-251658240;mso-position-horizontal-relative:page;mso-position-vertical-relative:page" o:allowincell="f" o:allowoverlap="f">
          <v:imagedata r:id="rId2" o:title=""/>
          <w10:wrap anchorx="page" anchory="page"/>
          <w10:anchorlock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2D6" w:rsidRDefault="004E42D6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79480" o:spid="_x0000_s2054" type="#_x0000_t75" style="position:absolute;margin-left:0;margin-top:0;width:595.2pt;height:841.9pt;z-index:-25166028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2A18"/>
    <w:multiLevelType w:val="multilevel"/>
    <w:tmpl w:val="1432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91720"/>
    <w:multiLevelType w:val="hybridMultilevel"/>
    <w:tmpl w:val="BCFA3DBC"/>
    <w:lvl w:ilvl="0" w:tplc="0415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0C7D5BE1"/>
    <w:multiLevelType w:val="multilevel"/>
    <w:tmpl w:val="439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148C7"/>
    <w:multiLevelType w:val="multilevel"/>
    <w:tmpl w:val="61AA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222BB5"/>
    <w:multiLevelType w:val="hybridMultilevel"/>
    <w:tmpl w:val="119AABF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6A0B03"/>
    <w:multiLevelType w:val="hybridMultilevel"/>
    <w:tmpl w:val="21ECBF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105BB6"/>
    <w:multiLevelType w:val="hybridMultilevel"/>
    <w:tmpl w:val="3BD609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8D1CE3"/>
    <w:multiLevelType w:val="multilevel"/>
    <w:tmpl w:val="CCE87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64B8"/>
    <w:rsid w:val="00000D19"/>
    <w:rsid w:val="00043084"/>
    <w:rsid w:val="00074276"/>
    <w:rsid w:val="000951F8"/>
    <w:rsid w:val="000A223E"/>
    <w:rsid w:val="000B17E1"/>
    <w:rsid w:val="000D1A18"/>
    <w:rsid w:val="000E063C"/>
    <w:rsid w:val="000E4616"/>
    <w:rsid w:val="000F334A"/>
    <w:rsid w:val="00166828"/>
    <w:rsid w:val="001978B1"/>
    <w:rsid w:val="001A7F06"/>
    <w:rsid w:val="00253AEA"/>
    <w:rsid w:val="0027547D"/>
    <w:rsid w:val="00275C45"/>
    <w:rsid w:val="002854EA"/>
    <w:rsid w:val="00291484"/>
    <w:rsid w:val="00292E02"/>
    <w:rsid w:val="002A7373"/>
    <w:rsid w:val="002B3C1C"/>
    <w:rsid w:val="002C0793"/>
    <w:rsid w:val="002C22A4"/>
    <w:rsid w:val="002F5223"/>
    <w:rsid w:val="002F5B6F"/>
    <w:rsid w:val="003049C7"/>
    <w:rsid w:val="00346A92"/>
    <w:rsid w:val="0035486D"/>
    <w:rsid w:val="00367F33"/>
    <w:rsid w:val="003A0AA8"/>
    <w:rsid w:val="003A12CF"/>
    <w:rsid w:val="003C5791"/>
    <w:rsid w:val="003D6B28"/>
    <w:rsid w:val="0042237C"/>
    <w:rsid w:val="004231C0"/>
    <w:rsid w:val="00431EC6"/>
    <w:rsid w:val="00463892"/>
    <w:rsid w:val="00490CB9"/>
    <w:rsid w:val="004C2798"/>
    <w:rsid w:val="004D029E"/>
    <w:rsid w:val="004D1C5B"/>
    <w:rsid w:val="004E42D6"/>
    <w:rsid w:val="00530C0C"/>
    <w:rsid w:val="00532B29"/>
    <w:rsid w:val="0055209B"/>
    <w:rsid w:val="00557AC1"/>
    <w:rsid w:val="005600C3"/>
    <w:rsid w:val="005675C7"/>
    <w:rsid w:val="005A76FC"/>
    <w:rsid w:val="006360C4"/>
    <w:rsid w:val="00641532"/>
    <w:rsid w:val="00657180"/>
    <w:rsid w:val="00686705"/>
    <w:rsid w:val="00695FE0"/>
    <w:rsid w:val="006C4487"/>
    <w:rsid w:val="006D0922"/>
    <w:rsid w:val="007206F9"/>
    <w:rsid w:val="007371A6"/>
    <w:rsid w:val="0074326D"/>
    <w:rsid w:val="00745185"/>
    <w:rsid w:val="0074574A"/>
    <w:rsid w:val="007465FC"/>
    <w:rsid w:val="0075556C"/>
    <w:rsid w:val="0076071C"/>
    <w:rsid w:val="007B5262"/>
    <w:rsid w:val="007D4ED8"/>
    <w:rsid w:val="007D7BFB"/>
    <w:rsid w:val="007E19ED"/>
    <w:rsid w:val="008509B3"/>
    <w:rsid w:val="00877E8C"/>
    <w:rsid w:val="00892BB1"/>
    <w:rsid w:val="00893960"/>
    <w:rsid w:val="008B23A4"/>
    <w:rsid w:val="008C4F8D"/>
    <w:rsid w:val="008F1AB0"/>
    <w:rsid w:val="008F535B"/>
    <w:rsid w:val="008F5CA6"/>
    <w:rsid w:val="008F716F"/>
    <w:rsid w:val="009469CD"/>
    <w:rsid w:val="009820E0"/>
    <w:rsid w:val="00982B85"/>
    <w:rsid w:val="009E4B3B"/>
    <w:rsid w:val="00A04689"/>
    <w:rsid w:val="00A423FE"/>
    <w:rsid w:val="00A46B4A"/>
    <w:rsid w:val="00A52CE8"/>
    <w:rsid w:val="00A63B37"/>
    <w:rsid w:val="00A90DBA"/>
    <w:rsid w:val="00AC730B"/>
    <w:rsid w:val="00AD64B8"/>
    <w:rsid w:val="00B23FF8"/>
    <w:rsid w:val="00B32239"/>
    <w:rsid w:val="00B942FA"/>
    <w:rsid w:val="00BA1A84"/>
    <w:rsid w:val="00BB31FC"/>
    <w:rsid w:val="00BE3509"/>
    <w:rsid w:val="00BE373C"/>
    <w:rsid w:val="00BF78E3"/>
    <w:rsid w:val="00C45033"/>
    <w:rsid w:val="00C4527C"/>
    <w:rsid w:val="00C541D8"/>
    <w:rsid w:val="00C755C3"/>
    <w:rsid w:val="00CC5448"/>
    <w:rsid w:val="00CD2798"/>
    <w:rsid w:val="00D27B76"/>
    <w:rsid w:val="00D41D64"/>
    <w:rsid w:val="00D46A67"/>
    <w:rsid w:val="00D61C39"/>
    <w:rsid w:val="00D62B39"/>
    <w:rsid w:val="00DC1E35"/>
    <w:rsid w:val="00DE3B1E"/>
    <w:rsid w:val="00DF2284"/>
    <w:rsid w:val="00E35DFE"/>
    <w:rsid w:val="00E55B27"/>
    <w:rsid w:val="00E56701"/>
    <w:rsid w:val="00EA207E"/>
    <w:rsid w:val="00EB2DFD"/>
    <w:rsid w:val="00EB5AA7"/>
    <w:rsid w:val="00EF3847"/>
    <w:rsid w:val="00F15FD3"/>
    <w:rsid w:val="00F403C7"/>
    <w:rsid w:val="00F47D92"/>
    <w:rsid w:val="00F563B1"/>
    <w:rsid w:val="00F67235"/>
    <w:rsid w:val="00F77707"/>
    <w:rsid w:val="00F90DBB"/>
    <w:rsid w:val="00FF1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16F"/>
    <w:pPr>
      <w:spacing w:after="200" w:line="276" w:lineRule="auto"/>
    </w:pPr>
    <w:rPr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D6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D64B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6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D64B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93960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3960"/>
    <w:rPr>
      <w:rFonts w:ascii="Tahoma" w:hAnsi="Tahoma" w:cs="Times New Roman"/>
      <w:sz w:val="16"/>
    </w:rPr>
  </w:style>
  <w:style w:type="character" w:customStyle="1" w:styleId="artikelintro">
    <w:name w:val="artikelintro"/>
    <w:basedOn w:val="DefaultParagraphFont"/>
    <w:uiPriority w:val="99"/>
    <w:rsid w:val="00686705"/>
    <w:rPr>
      <w:rFonts w:cs="Times New Roman"/>
    </w:rPr>
  </w:style>
  <w:style w:type="character" w:styleId="Hyperlink">
    <w:name w:val="Hyperlink"/>
    <w:basedOn w:val="DefaultParagraphFont"/>
    <w:uiPriority w:val="99"/>
    <w:rsid w:val="00686705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F52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EndnoteText">
    <w:name w:val="endnote text"/>
    <w:basedOn w:val="Normal"/>
    <w:link w:val="EndnoteTextChar"/>
    <w:uiPriority w:val="99"/>
    <w:semiHidden/>
    <w:rsid w:val="00A63B3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0EAB"/>
    <w:rPr>
      <w:sz w:val="20"/>
      <w:szCs w:val="20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A63B37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99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581</Words>
  <Characters>3491</Characters>
  <Application>Microsoft Office Outlook</Application>
  <DocSecurity>0</DocSecurity>
  <Lines>0</Lines>
  <Paragraphs>0</Paragraphs>
  <ScaleCrop>false</ScaleCrop>
  <Company>Uniwersytet Łódzki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Zdzisław Jurewicz</dc:title>
  <dc:subject/>
  <dc:creator>Sebastian Buzar</dc:creator>
  <cp:keywords/>
  <dc:description/>
  <cp:lastModifiedBy>Acer</cp:lastModifiedBy>
  <cp:revision>2</cp:revision>
  <cp:lastPrinted>2014-02-28T09:12:00Z</cp:lastPrinted>
  <dcterms:created xsi:type="dcterms:W3CDTF">2014-03-18T14:12:00Z</dcterms:created>
  <dcterms:modified xsi:type="dcterms:W3CDTF">2014-03-18T14:12:00Z</dcterms:modified>
</cp:coreProperties>
</file>